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Tytu"/>
        <w:ind w:right="707"/>
        <w:jc w:val="left"/>
        <w:rPr>
          <w:szCs w:val="24"/>
        </w:rPr>
      </w:pPr>
    </w:p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B53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B536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A4375" w:rsidRPr="00C24607">
              <w:rPr>
                <w:b/>
                <w:sz w:val="24"/>
                <w:szCs w:val="24"/>
              </w:rPr>
              <w:t>przedmioty specjalnościowe z  pedagogiki przedszkolnej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B536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D398B" w:rsidRPr="007D398B">
              <w:rPr>
                <w:b/>
                <w:sz w:val="24"/>
                <w:szCs w:val="24"/>
              </w:rPr>
              <w:t xml:space="preserve">wczesna </w:t>
            </w:r>
            <w:r w:rsidR="009A4375" w:rsidRPr="007D398B">
              <w:rPr>
                <w:b/>
                <w:sz w:val="24"/>
                <w:szCs w:val="24"/>
              </w:rPr>
              <w:t>e</w:t>
            </w:r>
            <w:r w:rsidR="009A4375" w:rsidRPr="00C24607">
              <w:rPr>
                <w:b/>
                <w:sz w:val="24"/>
                <w:szCs w:val="24"/>
              </w:rPr>
              <w:t>dukacja informatyczna</w:t>
            </w:r>
          </w:p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B536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D398B" w:rsidRDefault="00BE63CF" w:rsidP="00FB5360">
            <w:pPr>
              <w:rPr>
                <w:sz w:val="24"/>
                <w:szCs w:val="24"/>
              </w:rPr>
            </w:pPr>
            <w:r w:rsidRPr="007D398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STACJONATNE</w:t>
            </w:r>
          </w:p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B536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B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</w:t>
            </w:r>
            <w:r w:rsidR="00C24607">
              <w:rPr>
                <w:b/>
                <w:sz w:val="24"/>
                <w:szCs w:val="24"/>
              </w:rPr>
              <w:t>II/5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983E4A">
              <w:rPr>
                <w:b/>
                <w:sz w:val="24"/>
                <w:szCs w:val="24"/>
              </w:rPr>
              <w:t>polski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  <w:r w:rsidR="00C246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:rsidR="00450A05" w:rsidRPr="00742916" w:rsidRDefault="00C24607" w:rsidP="00FB5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B5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B53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B536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509D6" w:rsidRDefault="00FB5360" w:rsidP="00FB5360">
            <w:pPr>
              <w:rPr>
                <w:sz w:val="24"/>
                <w:szCs w:val="22"/>
              </w:rPr>
            </w:pPr>
            <w:r w:rsidRPr="001509D6">
              <w:rPr>
                <w:sz w:val="24"/>
                <w:szCs w:val="22"/>
              </w:rPr>
              <w:t>mgr inż. Marzanna Skowrońska</w:t>
            </w:r>
          </w:p>
        </w:tc>
      </w:tr>
      <w:tr w:rsidR="00450A05" w:rsidRPr="00566644" w:rsidTr="00FB5360">
        <w:tc>
          <w:tcPr>
            <w:tcW w:w="2988" w:type="dxa"/>
            <w:vAlign w:val="center"/>
          </w:tcPr>
          <w:p w:rsidR="00450A05" w:rsidRPr="00B24EFD" w:rsidRDefault="00450A05" w:rsidP="00FB536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566644" w:rsidRDefault="007D398B" w:rsidP="00FB5360">
            <w:pPr>
              <w:rPr>
                <w:color w:val="FF0000"/>
                <w:sz w:val="24"/>
                <w:szCs w:val="24"/>
              </w:rPr>
            </w:pPr>
            <w:r w:rsidRPr="001509D6">
              <w:rPr>
                <w:sz w:val="24"/>
                <w:szCs w:val="22"/>
              </w:rPr>
              <w:t>mgr inż. Marzanna Skowrońska</w:t>
            </w:r>
          </w:p>
        </w:tc>
      </w:tr>
      <w:tr w:rsidR="00450A05" w:rsidRPr="00742916" w:rsidTr="00FB5360">
        <w:tc>
          <w:tcPr>
            <w:tcW w:w="2988" w:type="dxa"/>
            <w:vAlign w:val="center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50A05" w:rsidRPr="003E4D02" w:rsidRDefault="00FB5360" w:rsidP="00FB5360">
            <w:pPr>
              <w:rPr>
                <w:sz w:val="24"/>
                <w:szCs w:val="22"/>
              </w:rPr>
            </w:pPr>
            <w:r w:rsidRPr="003E4D02">
              <w:rPr>
                <w:sz w:val="24"/>
                <w:szCs w:val="22"/>
              </w:rPr>
              <w:t>wyposażenie studentów w niezbędne umiejętności i wiedzę konieczne do przeprowadzenia zajęć  z przedmiotu informatyka w szkole podstawowej  oraz wykorzystania nowych technologii w nauczaniu innych przedmiotów.</w:t>
            </w:r>
          </w:p>
        </w:tc>
      </w:tr>
      <w:tr w:rsidR="00450A05" w:rsidRPr="00742916" w:rsidTr="00FB53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FB5360" w:rsidP="00FB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450A05" w:rsidRPr="00742916" w:rsidTr="00FB53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B536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B536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1509D6" w:rsidRDefault="00450A05" w:rsidP="00FB5360">
            <w:pPr>
              <w:jc w:val="center"/>
              <w:rPr>
                <w:sz w:val="22"/>
                <w:szCs w:val="22"/>
              </w:rPr>
            </w:pPr>
            <w:r w:rsidRPr="001509D6">
              <w:rPr>
                <w:sz w:val="22"/>
                <w:szCs w:val="22"/>
              </w:rPr>
              <w:t xml:space="preserve">Kod kierunkowego efektu </w:t>
            </w:r>
          </w:p>
          <w:p w:rsidR="00450A05" w:rsidRPr="001509D6" w:rsidRDefault="00450A05" w:rsidP="00FB5360">
            <w:pPr>
              <w:jc w:val="center"/>
              <w:rPr>
                <w:sz w:val="22"/>
                <w:szCs w:val="22"/>
              </w:rPr>
            </w:pPr>
            <w:r w:rsidRPr="001509D6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B5360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B536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informatyczną konieczną dla sprawnego i bezpiecznego posługiwania się sprzętem komputerowym  i oprogramowaniem wymaganą od użytkownika końcowego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FB5360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Ped2P_W17</w:t>
            </w:r>
          </w:p>
        </w:tc>
      </w:tr>
      <w:tr w:rsidR="00450A05" w:rsidRPr="00742916" w:rsidTr="00FB5360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B536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Podłącza urządzenia peryferyjne do komputera, uruchamia zestaw kompute</w:t>
            </w:r>
            <w:bookmarkStart w:id="0" w:name="_GoBack"/>
            <w:bookmarkEnd w:id="0"/>
            <w:r>
              <w:rPr>
                <w:sz w:val="24"/>
                <w:szCs w:val="24"/>
              </w:rPr>
              <w:t>rowy i włącza go do  sieci,  dokonuje jego niezbędnych konfiguracji, zarządza zasobami z poziomu systemu operacyjnego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FB5360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Ped2P_U16</w:t>
            </w: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Używa systemów oprogramowania do redakcji treści dydaktycznych oraz przetwarza cyfrowe informacje użyteczne z punku widzenia procesu dydaktycznego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BE74FA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Ped2P_U16</w:t>
            </w:r>
          </w:p>
        </w:tc>
      </w:tr>
      <w:tr w:rsidR="00450A05" w:rsidRPr="00742916" w:rsidTr="00FB5360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B536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Opracowuje treści adekwatne do indywidualnego poziomu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1509D6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Ped2P_K04</w:t>
            </w:r>
          </w:p>
        </w:tc>
      </w:tr>
      <w:tr w:rsidR="001509D6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09D6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09D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świadomy możliwości oraz zagrożeń, jakie niesie ze sobą globalna sieć komputerowa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09D6" w:rsidRPr="007D398B" w:rsidRDefault="001509D6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Ped2P_K06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B5360">
        <w:tc>
          <w:tcPr>
            <w:tcW w:w="10008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B5360">
        <w:tc>
          <w:tcPr>
            <w:tcW w:w="10008" w:type="dxa"/>
          </w:tcPr>
          <w:p w:rsidR="007D398B" w:rsidRDefault="007D398B" w:rsidP="007D398B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>Urządzenia techniki komputerowej  - zasady działania, parametry, łączenie.</w:t>
            </w:r>
          </w:p>
          <w:p w:rsidR="007D398B" w:rsidRDefault="007D398B" w:rsidP="007D398B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>System operacyjny  - podstawowa obsługa, konfiguracja, strony kodowe.</w:t>
            </w:r>
          </w:p>
          <w:p w:rsidR="007D398B" w:rsidRDefault="007D398B" w:rsidP="007D398B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 xml:space="preserve">Elementy sieci komputerowych – konfigurowanie routera </w:t>
            </w:r>
            <w:proofErr w:type="spellStart"/>
            <w:r>
              <w:t>WiFi</w:t>
            </w:r>
            <w:proofErr w:type="spellEnd"/>
            <w:r>
              <w:t xml:space="preserve">  i komputera.</w:t>
            </w:r>
          </w:p>
          <w:p w:rsidR="007D398B" w:rsidRDefault="007D398B" w:rsidP="007D398B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>System w chmurze – operacje na dyskach  wirtualnych (</w:t>
            </w:r>
            <w:proofErr w:type="spellStart"/>
            <w:r>
              <w:t>np.Google</w:t>
            </w:r>
            <w:proofErr w:type="spellEnd"/>
            <w:r>
              <w:t xml:space="preserve"> </w:t>
            </w:r>
            <w:proofErr w:type="spellStart"/>
            <w:r>
              <w:t>drive</w:t>
            </w:r>
            <w:proofErr w:type="spellEnd"/>
            <w:r>
              <w:t xml:space="preserve">, </w:t>
            </w:r>
            <w:proofErr w:type="spellStart"/>
            <w:r>
              <w:t>Sky</w:t>
            </w:r>
            <w:proofErr w:type="spellEnd"/>
            <w:r>
              <w:t xml:space="preserve"> </w:t>
            </w:r>
            <w:proofErr w:type="spellStart"/>
            <w:r>
              <w:t>drive</w:t>
            </w:r>
            <w:proofErr w:type="spellEnd"/>
            <w:r>
              <w:t>), współdzielenie folderów i plików, wirtualny edytor tekstu.</w:t>
            </w:r>
          </w:p>
          <w:p w:rsidR="00450A05" w:rsidRPr="00742916" w:rsidRDefault="00450A05" w:rsidP="00FB5360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B5360">
        <w:tc>
          <w:tcPr>
            <w:tcW w:w="10008" w:type="dxa"/>
          </w:tcPr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pacing w:after="200" w:line="276" w:lineRule="auto"/>
            </w:pPr>
            <w:r>
              <w:t>Tworzenie i obróbka grafiki,  video , w tym także zrzuty ekranów.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Zaawansowana edycja tekstu – style, dokumenty wielostronicowe, generator raportu.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Arkusze kalkulacyjne -  w statystyce szkolnej, wykresy, tabele przestawne, formuły warunkowe.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 xml:space="preserve">Podstawy przetwarzania danych – repozytoria różnych typów, migracja danych, </w:t>
            </w:r>
            <w:proofErr w:type="spellStart"/>
            <w:r>
              <w:t>zasotoswanie</w:t>
            </w:r>
            <w:proofErr w:type="spellEnd"/>
            <w:r>
              <w:t>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Prezentacje multimedialne –dołączanie obiektów różnych typów.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 xml:space="preserve">Strony WWW – wykorzystanie przykładowego edytora stron  oraz </w:t>
            </w:r>
            <w:proofErr w:type="spellStart"/>
            <w:r>
              <w:t>CMS’a</w:t>
            </w:r>
            <w:proofErr w:type="spellEnd"/>
            <w:r>
              <w:t xml:space="preserve">  np. </w:t>
            </w:r>
            <w:proofErr w:type="spellStart"/>
            <w:r>
              <w:t>Joomla</w:t>
            </w:r>
            <w:proofErr w:type="spellEnd"/>
            <w:r>
              <w:t>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 xml:space="preserve">Podstawy programowania i algorytmiki  poprzez budowanie instrukcji  z klocków - oprogramowanie typu </w:t>
            </w:r>
            <w:proofErr w:type="spellStart"/>
            <w:r>
              <w:t>Scrach</w:t>
            </w:r>
            <w:proofErr w:type="spellEnd"/>
            <w:r>
              <w:t>, wypracowanie pojęcia instrukcji warunkowej i pętli.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E-dzienniki  w codziennej pracy nauczyciela, wychowawcy -zaznajomienie się z przykładowymi, najbardziej rozpowszechnionymi  systemami.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proofErr w:type="spellStart"/>
            <w:r>
              <w:t>E-lerning</w:t>
            </w:r>
            <w:proofErr w:type="spellEnd"/>
            <w:r>
              <w:t xml:space="preserve"> – redagowanie treści edukacyjnych.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Aplikacje użytkowe desktopowe, webowe, mobilne w edukacji różnych przedmiotów.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Interpretacja przepisów RODO w kontekście pracy nauczyciela. Zagrożenia z Internetu.</w:t>
            </w:r>
          </w:p>
          <w:p w:rsidR="00450A05" w:rsidRPr="00C75B65" w:rsidRDefault="00450A05" w:rsidP="00FB5360">
            <w:pPr>
              <w:rPr>
                <w:sz w:val="22"/>
                <w:szCs w:val="22"/>
              </w:rPr>
            </w:pP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10008" w:type="dxa"/>
            <w:shd w:val="clear" w:color="auto" w:fill="D9D9D9"/>
          </w:tcPr>
          <w:p w:rsidR="00450A05" w:rsidRPr="0012462B" w:rsidRDefault="00450A05" w:rsidP="00FB536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12462B" w:rsidRDefault="00450A05" w:rsidP="00FB5360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10008" w:type="dxa"/>
            <w:shd w:val="clear" w:color="auto" w:fill="D9D9D9"/>
          </w:tcPr>
          <w:p w:rsidR="00450A05" w:rsidRPr="0012462B" w:rsidRDefault="00450A05" w:rsidP="00FB536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742916" w:rsidTr="00FB536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Pr="001509D6" w:rsidRDefault="00450A05" w:rsidP="00FB5360">
            <w:pPr>
              <w:jc w:val="center"/>
              <w:rPr>
                <w:sz w:val="24"/>
                <w:szCs w:val="24"/>
              </w:rPr>
            </w:pPr>
          </w:p>
          <w:p w:rsidR="001509D6" w:rsidRPr="001509D6" w:rsidRDefault="009619D9" w:rsidP="001509D6">
            <w:pPr>
              <w:rPr>
                <w:sz w:val="24"/>
                <w:szCs w:val="24"/>
              </w:rPr>
            </w:pPr>
            <w:hyperlink r:id="rId7" w:history="1">
              <w:r w:rsidR="001509D6" w:rsidRPr="001509D6">
                <w:rPr>
                  <w:sz w:val="24"/>
                  <w:szCs w:val="24"/>
                </w:rPr>
                <w:t>Zajęcia komput</w:t>
              </w:r>
              <w:r w:rsidR="007D398B">
                <w:rPr>
                  <w:sz w:val="24"/>
                  <w:szCs w:val="24"/>
                </w:rPr>
                <w:t>erowe : edukacja wczesnoszkolna</w:t>
              </w:r>
              <w:r w:rsidR="001509D6" w:rsidRPr="001509D6">
                <w:rPr>
                  <w:sz w:val="24"/>
                  <w:szCs w:val="24"/>
                </w:rPr>
                <w:t>: podręcznik z ćwiczeniami. 1 / [Michał Kęska].</w:t>
              </w:r>
            </w:hyperlink>
            <w:r w:rsidR="007D398B">
              <w:rPr>
                <w:sz w:val="24"/>
                <w:szCs w:val="24"/>
              </w:rPr>
              <w:t xml:space="preserve"> Warszawa</w:t>
            </w:r>
            <w:r w:rsidR="001509D6" w:rsidRPr="001509D6">
              <w:rPr>
                <w:sz w:val="24"/>
                <w:szCs w:val="24"/>
              </w:rPr>
              <w:t xml:space="preserve">: </w:t>
            </w:r>
            <w:hyperlink r:id="rId8" w:history="1">
              <w:r w:rsidR="001509D6" w:rsidRPr="001509D6">
                <w:rPr>
                  <w:sz w:val="24"/>
                  <w:szCs w:val="24"/>
                </w:rPr>
                <w:t>Wydaw. Nowa Era</w:t>
              </w:r>
            </w:hyperlink>
            <w:r w:rsidR="001509D6" w:rsidRPr="001509D6">
              <w:rPr>
                <w:sz w:val="24"/>
                <w:szCs w:val="24"/>
              </w:rPr>
              <w:t>, 2012. - 42,[2] s. : il. ; 28 cm + CD</w:t>
            </w:r>
          </w:p>
          <w:p w:rsidR="001509D6" w:rsidRPr="001509D6" w:rsidRDefault="009619D9" w:rsidP="001509D6">
            <w:pPr>
              <w:rPr>
                <w:sz w:val="24"/>
                <w:szCs w:val="24"/>
              </w:rPr>
            </w:pPr>
            <w:hyperlink r:id="rId9" w:history="1">
              <w:r w:rsidR="001509D6" w:rsidRPr="001509D6">
                <w:rPr>
                  <w:sz w:val="24"/>
                  <w:szCs w:val="24"/>
                </w:rPr>
                <w:t xml:space="preserve">[Elementarz XXI wieku] : zajęcia </w:t>
              </w:r>
              <w:r w:rsidR="007D398B">
                <w:rPr>
                  <w:sz w:val="24"/>
                  <w:szCs w:val="24"/>
                </w:rPr>
                <w:t>komputerowe : scenariusze zajęć</w:t>
              </w:r>
              <w:r w:rsidR="001509D6" w:rsidRPr="001509D6">
                <w:rPr>
                  <w:sz w:val="24"/>
                  <w:szCs w:val="24"/>
                </w:rPr>
                <w:t>: klasa 1 / [Michał Kęska].</w:t>
              </w:r>
            </w:hyperlink>
            <w:r w:rsidR="001509D6" w:rsidRPr="001509D6">
              <w:rPr>
                <w:sz w:val="24"/>
                <w:szCs w:val="24"/>
              </w:rPr>
              <w:t xml:space="preserve"> Warszawa : </w:t>
            </w:r>
            <w:hyperlink r:id="rId10" w:history="1">
              <w:r w:rsidR="001509D6" w:rsidRPr="001509D6">
                <w:rPr>
                  <w:sz w:val="24"/>
                  <w:szCs w:val="24"/>
                </w:rPr>
                <w:t>Wydaw. Nowa Era</w:t>
              </w:r>
            </w:hyperlink>
            <w:r w:rsidR="001509D6" w:rsidRPr="001509D6">
              <w:rPr>
                <w:sz w:val="24"/>
                <w:szCs w:val="24"/>
              </w:rPr>
              <w:t xml:space="preserve">, </w:t>
            </w:r>
            <w:proofErr w:type="spellStart"/>
            <w:r w:rsidR="001509D6" w:rsidRPr="001509D6">
              <w:rPr>
                <w:sz w:val="24"/>
                <w:szCs w:val="24"/>
              </w:rPr>
              <w:t>cop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2012. - 31 s. : il. kolor. ; 28 </w:t>
            </w:r>
            <w:proofErr w:type="spellStart"/>
            <w:r w:rsidR="001509D6" w:rsidRPr="001509D6">
              <w:rPr>
                <w:sz w:val="24"/>
                <w:szCs w:val="24"/>
              </w:rPr>
              <w:t>cm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</w:t>
            </w:r>
          </w:p>
          <w:p w:rsidR="001509D6" w:rsidRPr="001509D6" w:rsidRDefault="009619D9" w:rsidP="001509D6">
            <w:pPr>
              <w:rPr>
                <w:sz w:val="24"/>
                <w:szCs w:val="24"/>
              </w:rPr>
            </w:pPr>
            <w:hyperlink r:id="rId11" w:history="1">
              <w:r w:rsidR="001509D6" w:rsidRPr="001509D6">
                <w:rPr>
                  <w:sz w:val="24"/>
                  <w:szCs w:val="24"/>
                </w:rPr>
                <w:t xml:space="preserve">Sieci domowe : zrób to sam / Brian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Underdahl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 ; przekł. z języka ang. Zbigniew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Szalbot</w:t>
              </w:r>
              <w:proofErr w:type="spellEnd"/>
              <w:r w:rsidR="001509D6" w:rsidRPr="001509D6">
                <w:rPr>
                  <w:sz w:val="24"/>
                  <w:szCs w:val="24"/>
                </w:rPr>
                <w:t>.</w:t>
              </w:r>
            </w:hyperlink>
            <w:r w:rsidR="001509D6" w:rsidRPr="001509D6">
              <w:rPr>
                <w:sz w:val="24"/>
                <w:szCs w:val="24"/>
              </w:rPr>
              <w:t xml:space="preserve"> Warszawa : </w:t>
            </w:r>
            <w:hyperlink r:id="rId12" w:history="1">
              <w:r w:rsidR="007D398B">
                <w:rPr>
                  <w:sz w:val="24"/>
                  <w:szCs w:val="24"/>
                </w:rPr>
                <w:t>Wyda</w:t>
              </w:r>
              <w:r w:rsidR="001509D6" w:rsidRPr="001509D6">
                <w:rPr>
                  <w:sz w:val="24"/>
                  <w:szCs w:val="24"/>
                </w:rPr>
                <w:t>wnic</w:t>
              </w:r>
              <w:r w:rsidR="007D398B">
                <w:rPr>
                  <w:sz w:val="24"/>
                  <w:szCs w:val="24"/>
                </w:rPr>
                <w:t>t</w:t>
              </w:r>
              <w:r w:rsidR="001509D6" w:rsidRPr="001509D6">
                <w:rPr>
                  <w:sz w:val="24"/>
                  <w:szCs w:val="24"/>
                </w:rPr>
                <w:t>wo MIKOM</w:t>
              </w:r>
            </w:hyperlink>
            <w:r w:rsidR="007D398B">
              <w:rPr>
                <w:sz w:val="24"/>
                <w:szCs w:val="24"/>
              </w:rPr>
              <w:t>, 2005. - 157 s. : il.</w:t>
            </w:r>
            <w:r w:rsidR="001509D6" w:rsidRPr="001509D6">
              <w:rPr>
                <w:sz w:val="24"/>
                <w:szCs w:val="24"/>
              </w:rPr>
              <w:t xml:space="preserve">; 24 </w:t>
            </w:r>
            <w:proofErr w:type="spellStart"/>
            <w:r w:rsidR="001509D6" w:rsidRPr="001509D6">
              <w:rPr>
                <w:sz w:val="24"/>
                <w:szCs w:val="24"/>
              </w:rPr>
              <w:t>cm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</w:t>
            </w:r>
          </w:p>
          <w:p w:rsidR="001509D6" w:rsidRPr="001509D6" w:rsidRDefault="009619D9" w:rsidP="001509D6">
            <w:pPr>
              <w:rPr>
                <w:sz w:val="24"/>
                <w:szCs w:val="24"/>
              </w:rPr>
            </w:pPr>
            <w:hyperlink r:id="rId13" w:history="1">
              <w:r w:rsidR="001509D6" w:rsidRPr="001509D6">
                <w:rPr>
                  <w:sz w:val="24"/>
                  <w:szCs w:val="24"/>
                </w:rPr>
                <w:t>Podręcznik do nauki zawodu technik informatyk : oprogramowanie biurowe / Jolanta Pokorska.</w:t>
              </w:r>
            </w:hyperlink>
            <w:r w:rsidR="001509D6" w:rsidRPr="001509D6">
              <w:rPr>
                <w:sz w:val="24"/>
                <w:szCs w:val="24"/>
              </w:rPr>
              <w:t xml:space="preserve"> Gliwice : </w:t>
            </w:r>
            <w:hyperlink r:id="rId14" w:history="1">
              <w:r w:rsidR="001509D6" w:rsidRPr="001509D6">
                <w:rPr>
                  <w:sz w:val="24"/>
                  <w:szCs w:val="24"/>
                </w:rPr>
                <w:t>Wydawnictwo Helion</w:t>
              </w:r>
            </w:hyperlink>
            <w:r w:rsidR="001509D6" w:rsidRPr="001509D6">
              <w:rPr>
                <w:sz w:val="24"/>
                <w:szCs w:val="24"/>
              </w:rPr>
              <w:t xml:space="preserve">, </w:t>
            </w:r>
            <w:proofErr w:type="spellStart"/>
            <w:r w:rsidR="001509D6" w:rsidRPr="001509D6">
              <w:rPr>
                <w:sz w:val="24"/>
                <w:szCs w:val="24"/>
              </w:rPr>
              <w:t>cop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2010. - </w:t>
            </w:r>
            <w:r w:rsidR="001509D6" w:rsidRPr="001509D6">
              <w:rPr>
                <w:sz w:val="24"/>
                <w:szCs w:val="24"/>
              </w:rPr>
              <w:lastRenderedPageBreak/>
              <w:t xml:space="preserve">344 s. : il. ; 24 </w:t>
            </w:r>
            <w:proofErr w:type="spellStart"/>
            <w:r w:rsidR="001509D6" w:rsidRPr="001509D6">
              <w:rPr>
                <w:sz w:val="24"/>
                <w:szCs w:val="24"/>
              </w:rPr>
              <w:t>cm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</w:t>
            </w:r>
          </w:p>
          <w:p w:rsidR="001509D6" w:rsidRPr="001509D6" w:rsidRDefault="009619D9" w:rsidP="001509D6">
            <w:pPr>
              <w:rPr>
                <w:sz w:val="24"/>
                <w:szCs w:val="24"/>
              </w:rPr>
            </w:pPr>
            <w:hyperlink r:id="rId15" w:history="1">
              <w:r w:rsidR="001509D6" w:rsidRPr="001509D6">
                <w:rPr>
                  <w:sz w:val="24"/>
                  <w:szCs w:val="24"/>
                </w:rPr>
                <w:t xml:space="preserve">Ochrona danych osobowych na podstawie RODO / Andrzej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Krasuski</w:t>
              </w:r>
              <w:proofErr w:type="spellEnd"/>
              <w:r w:rsidR="001509D6" w:rsidRPr="001509D6">
                <w:rPr>
                  <w:sz w:val="24"/>
                  <w:szCs w:val="24"/>
                </w:rPr>
                <w:t>.</w:t>
              </w:r>
            </w:hyperlink>
            <w:r w:rsidR="001509D6" w:rsidRPr="001509D6">
              <w:rPr>
                <w:sz w:val="24"/>
                <w:szCs w:val="24"/>
              </w:rPr>
              <w:t xml:space="preserve"> 2. wydanie, stan prawny na 1 st</w:t>
            </w:r>
            <w:r w:rsidR="007D398B">
              <w:rPr>
                <w:sz w:val="24"/>
                <w:szCs w:val="24"/>
              </w:rPr>
              <w:t>ycznia 2018 r. - Warszawa</w:t>
            </w:r>
            <w:r w:rsidR="001509D6" w:rsidRPr="001509D6">
              <w:rPr>
                <w:sz w:val="24"/>
                <w:szCs w:val="24"/>
              </w:rPr>
              <w:t xml:space="preserve">: </w:t>
            </w:r>
            <w:hyperlink r:id="rId16" w:history="1">
              <w:proofErr w:type="spellStart"/>
              <w:r w:rsidR="001509D6" w:rsidRPr="001509D6">
                <w:rPr>
                  <w:sz w:val="24"/>
                  <w:szCs w:val="24"/>
                </w:rPr>
                <w:t>Wolters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Kluwer</w:t>
              </w:r>
              <w:proofErr w:type="spellEnd"/>
            </w:hyperlink>
            <w:r w:rsidR="007D398B">
              <w:rPr>
                <w:sz w:val="24"/>
                <w:szCs w:val="24"/>
              </w:rPr>
              <w:t>, 2018. - 339, [2] strony</w:t>
            </w:r>
            <w:r w:rsidR="001509D6" w:rsidRPr="001509D6">
              <w:rPr>
                <w:sz w:val="24"/>
                <w:szCs w:val="24"/>
              </w:rPr>
              <w:t xml:space="preserve">; 21 </w:t>
            </w:r>
            <w:proofErr w:type="spellStart"/>
            <w:r w:rsidR="001509D6" w:rsidRPr="001509D6">
              <w:rPr>
                <w:sz w:val="24"/>
                <w:szCs w:val="24"/>
              </w:rPr>
              <w:t>cm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</w:t>
            </w:r>
          </w:p>
          <w:p w:rsidR="00450A05" w:rsidRPr="001509D6" w:rsidRDefault="00450A05" w:rsidP="00FB5360">
            <w:pPr>
              <w:rPr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2660" w:type="dxa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509D6" w:rsidRPr="001509D6" w:rsidRDefault="009619D9" w:rsidP="001509D6">
            <w:pPr>
              <w:rPr>
                <w:sz w:val="24"/>
                <w:szCs w:val="24"/>
              </w:rPr>
            </w:pPr>
            <w:hyperlink r:id="rId17" w:history="1">
              <w:r w:rsidR="001509D6" w:rsidRPr="001509D6">
                <w:rPr>
                  <w:i/>
                  <w:iCs/>
                  <w:sz w:val="24"/>
                  <w:szCs w:val="24"/>
                </w:rPr>
                <w:t>Informatyka</w:t>
              </w:r>
              <w:r w:rsidR="001509D6" w:rsidRPr="001509D6">
                <w:rPr>
                  <w:sz w:val="24"/>
                  <w:szCs w:val="24"/>
                </w:rPr>
                <w:t xml:space="preserve"> : poradnik dla nauczycieli : kształcenie w zakresie rozszerzonym / Ewa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Grubiel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, Grażyna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Hardt-Olejniczak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, Ewa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Kołczyk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, Helena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Krupicka</w:t>
              </w:r>
              <w:proofErr w:type="spellEnd"/>
              <w:r w:rsidR="001509D6" w:rsidRPr="001509D6">
                <w:rPr>
                  <w:sz w:val="24"/>
                  <w:szCs w:val="24"/>
                </w:rPr>
                <w:t>, Maciej M. Sysło.</w:t>
              </w:r>
            </w:hyperlink>
            <w:r w:rsidR="001509D6" w:rsidRPr="001509D6">
              <w:rPr>
                <w:sz w:val="24"/>
                <w:szCs w:val="24"/>
              </w:rPr>
              <w:t xml:space="preserve"> Warszawa: </w:t>
            </w:r>
            <w:hyperlink r:id="rId18" w:history="1">
              <w:r w:rsidR="001509D6" w:rsidRPr="001509D6">
                <w:rPr>
                  <w:sz w:val="24"/>
                  <w:szCs w:val="24"/>
                </w:rPr>
                <w:t>Wydaw. Szkolne i Pedagogiczne</w:t>
              </w:r>
            </w:hyperlink>
            <w:r w:rsidR="007D398B">
              <w:rPr>
                <w:sz w:val="24"/>
                <w:szCs w:val="24"/>
              </w:rPr>
              <w:t>, 2004. - 414, [1] s.</w:t>
            </w:r>
            <w:r w:rsidR="001509D6" w:rsidRPr="001509D6">
              <w:rPr>
                <w:sz w:val="24"/>
                <w:szCs w:val="24"/>
              </w:rPr>
              <w:t xml:space="preserve">; 23 </w:t>
            </w:r>
            <w:proofErr w:type="spellStart"/>
            <w:r w:rsidR="001509D6" w:rsidRPr="001509D6">
              <w:rPr>
                <w:sz w:val="24"/>
                <w:szCs w:val="24"/>
              </w:rPr>
              <w:t>cm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</w:t>
            </w:r>
          </w:p>
          <w:p w:rsidR="001509D6" w:rsidRPr="001509D6" w:rsidRDefault="009619D9" w:rsidP="001509D6">
            <w:hyperlink r:id="rId19" w:history="1">
              <w:r w:rsidR="001509D6" w:rsidRPr="001509D6">
                <w:rPr>
                  <w:sz w:val="24"/>
                  <w:szCs w:val="24"/>
                </w:rPr>
                <w:t>Jak pozostać anonimowym w sieci : omijaj natrętów w sieci - chroń swoje dane osobowe! / Radosław Sokół.</w:t>
              </w:r>
            </w:hyperlink>
            <w:r w:rsidR="001509D6" w:rsidRPr="001509D6">
              <w:rPr>
                <w:sz w:val="24"/>
                <w:szCs w:val="24"/>
              </w:rPr>
              <w:t xml:space="preserve"> Gliwice : </w:t>
            </w:r>
            <w:hyperlink r:id="rId20" w:history="1">
              <w:r w:rsidR="001509D6" w:rsidRPr="001509D6">
                <w:rPr>
                  <w:sz w:val="24"/>
                  <w:szCs w:val="24"/>
                </w:rPr>
                <w:t>Wydawnictwo Helion</w:t>
              </w:r>
            </w:hyperlink>
            <w:r w:rsidR="007D398B">
              <w:rPr>
                <w:sz w:val="24"/>
                <w:szCs w:val="24"/>
              </w:rPr>
              <w:t>, 2015. - 192 s.</w:t>
            </w:r>
            <w:r w:rsidR="001509D6" w:rsidRPr="001509D6">
              <w:rPr>
                <w:sz w:val="24"/>
                <w:szCs w:val="24"/>
              </w:rPr>
              <w:t xml:space="preserve">: il.; 24 </w:t>
            </w:r>
            <w:proofErr w:type="spellStart"/>
            <w:r w:rsidR="001509D6" w:rsidRPr="001509D6">
              <w:rPr>
                <w:sz w:val="24"/>
                <w:szCs w:val="24"/>
              </w:rPr>
              <w:t>cm</w:t>
            </w:r>
            <w:proofErr w:type="spellEnd"/>
            <w:r w:rsidR="001509D6" w:rsidRPr="001509D6">
              <w:rPr>
                <w:sz w:val="24"/>
                <w:szCs w:val="24"/>
              </w:rPr>
              <w:t>.</w:t>
            </w:r>
          </w:p>
          <w:p w:rsidR="00450A05" w:rsidRPr="001509D6" w:rsidRDefault="00450A05" w:rsidP="00FB5360">
            <w:pPr>
              <w:ind w:left="72"/>
              <w:rPr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2660" w:type="dxa"/>
          </w:tcPr>
          <w:p w:rsidR="00450A05" w:rsidRPr="00BC3779" w:rsidRDefault="00450A05" w:rsidP="00FB536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50A05" w:rsidRPr="00742916" w:rsidRDefault="00BE74FA" w:rsidP="00B453E5">
            <w:pPr>
              <w:spacing w:after="200"/>
              <w:rPr>
                <w:sz w:val="24"/>
                <w:szCs w:val="24"/>
              </w:rPr>
            </w:pPr>
            <w:r>
              <w:rPr>
                <w:sz w:val="24"/>
              </w:rPr>
              <w:t>Pokaz</w:t>
            </w:r>
            <w:r w:rsidRPr="00BE74FA">
              <w:rPr>
                <w:sz w:val="24"/>
              </w:rPr>
              <w:t xml:space="preserve"> z prezentacją multimedialną, ćwiczenia laboratoryjne, dyskusja, praca indywidualna i zespołowa, konsultacja indywidualna z wykładowcą</w:t>
            </w:r>
            <w:r w:rsidR="007D398B">
              <w:rPr>
                <w:sz w:val="24"/>
              </w:rPr>
              <w:t>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B536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7D398B" w:rsidRDefault="00450A05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7D398B" w:rsidRDefault="00450A05" w:rsidP="007D398B">
            <w:pPr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Nr efektu uczenia się/grupy efektów</w:t>
            </w:r>
            <w:r w:rsidRPr="007D398B">
              <w:rPr>
                <w:sz w:val="24"/>
                <w:szCs w:val="24"/>
              </w:rPr>
              <w:br/>
            </w:r>
          </w:p>
        </w:tc>
      </w:tr>
      <w:tr w:rsidR="00B453E5" w:rsidTr="00FB5360">
        <w:tc>
          <w:tcPr>
            <w:tcW w:w="8208" w:type="dxa"/>
            <w:gridSpan w:val="2"/>
          </w:tcPr>
          <w:p w:rsidR="00B453E5" w:rsidRPr="007D398B" w:rsidRDefault="00B453E5" w:rsidP="00B453E5">
            <w:pPr>
              <w:spacing w:after="200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Na każdych zajęciach laboratoryjnych Student ustnie prezentuje przed nauczycielem swoje rozwiązanie i odpowiada na pytania uzasadniając swoją koncepcję.</w:t>
            </w:r>
          </w:p>
        </w:tc>
        <w:tc>
          <w:tcPr>
            <w:tcW w:w="1800" w:type="dxa"/>
          </w:tcPr>
          <w:p w:rsidR="00B453E5" w:rsidRPr="007D398B" w:rsidRDefault="00B453E5" w:rsidP="00FB5360">
            <w:pPr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1,2,3,5</w:t>
            </w:r>
          </w:p>
        </w:tc>
      </w:tr>
      <w:tr w:rsidR="00B453E5" w:rsidTr="00FB5360">
        <w:tc>
          <w:tcPr>
            <w:tcW w:w="8208" w:type="dxa"/>
            <w:gridSpan w:val="2"/>
          </w:tcPr>
          <w:p w:rsidR="00B453E5" w:rsidRPr="007D398B" w:rsidRDefault="00B453E5" w:rsidP="00B453E5">
            <w:pPr>
              <w:spacing w:after="200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 xml:space="preserve">Student na koniec semestru tworzy kompleksowy projekt, prezentuje go publicznie </w:t>
            </w:r>
          </w:p>
        </w:tc>
        <w:tc>
          <w:tcPr>
            <w:tcW w:w="1800" w:type="dxa"/>
          </w:tcPr>
          <w:p w:rsidR="00B453E5" w:rsidRPr="007D398B" w:rsidRDefault="00B453E5" w:rsidP="00FB5360">
            <w:pPr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1,2,3,4</w:t>
            </w:r>
          </w:p>
        </w:tc>
      </w:tr>
      <w:tr w:rsidR="00B453E5" w:rsidTr="00FB5360">
        <w:tc>
          <w:tcPr>
            <w:tcW w:w="2660" w:type="dxa"/>
            <w:tcBorders>
              <w:bottom w:val="single" w:sz="12" w:space="0" w:color="auto"/>
            </w:tcBorders>
          </w:tcPr>
          <w:p w:rsidR="00B453E5" w:rsidRPr="007D398B" w:rsidRDefault="00B453E5" w:rsidP="00FB5360">
            <w:pPr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53E5" w:rsidRPr="007D398B" w:rsidRDefault="00B453E5" w:rsidP="00B453E5">
            <w:pPr>
              <w:spacing w:after="200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Zaliczanie zadań na koniec zajęć. Projekt na koniec semestru -</w:t>
            </w:r>
            <w:r w:rsidR="007D398B">
              <w:rPr>
                <w:sz w:val="24"/>
                <w:szCs w:val="24"/>
              </w:rPr>
              <w:t xml:space="preserve"> </w:t>
            </w:r>
            <w:r w:rsidRPr="007D398B">
              <w:rPr>
                <w:sz w:val="24"/>
                <w:szCs w:val="24"/>
              </w:rPr>
              <w:t>zadanie kompleksowe ujmujące wiele cząstkowych zadań w jedno rozwiązanie np. opracowanie wycieczki szkolnej od przygotowania, przeprowadzenia po obróbkę materiałów z wycieczki, opracowanie lekcji w postaci komiksów</w:t>
            </w:r>
            <w:r w:rsidR="007D398B">
              <w:rPr>
                <w:sz w:val="24"/>
                <w:szCs w:val="24"/>
              </w:rPr>
              <w:t>,</w:t>
            </w:r>
            <w:r w:rsidRPr="007D398B">
              <w:rPr>
                <w:sz w:val="24"/>
                <w:szCs w:val="24"/>
              </w:rPr>
              <w:t xml:space="preserve"> itp.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B536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B5360">
            <w:pPr>
              <w:jc w:val="center"/>
              <w:rPr>
                <w:b/>
              </w:rPr>
            </w:pPr>
          </w:p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B5360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B536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B5360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B536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B536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B536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DF06A9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DF06A9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450A05" w:rsidRPr="00742916" w:rsidRDefault="00DF06A9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F06A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DF06A9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DF06A9" w:rsidP="00FB5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450A05" w:rsidRPr="00742916" w:rsidRDefault="00FC404D" w:rsidP="00FB5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D398B">
              <w:rPr>
                <w:sz w:val="24"/>
                <w:szCs w:val="24"/>
              </w:rPr>
              <w:t>6</w:t>
            </w:r>
          </w:p>
        </w:tc>
      </w:tr>
      <w:tr w:rsidR="00450A05" w:rsidRPr="00742916" w:rsidTr="00FB5360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B536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DF06A9" w:rsidP="00FB5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50A05" w:rsidRPr="00742916" w:rsidTr="00FB5360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B5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C0207" w:rsidRDefault="009A4375" w:rsidP="00FB5360">
            <w:pPr>
              <w:spacing w:before="60" w:after="60"/>
              <w:jc w:val="center"/>
              <w:rPr>
                <w:b/>
                <w:color w:val="0070C0"/>
                <w:sz w:val="24"/>
                <w:szCs w:val="24"/>
              </w:rPr>
            </w:pPr>
            <w:r w:rsidRPr="009A4375">
              <w:rPr>
                <w:b/>
                <w:sz w:val="24"/>
                <w:szCs w:val="24"/>
              </w:rPr>
              <w:t>3</w:t>
            </w:r>
            <w:r w:rsidR="00AC06CC" w:rsidRPr="00EC0207">
              <w:rPr>
                <w:b/>
                <w:color w:val="0070C0"/>
                <w:sz w:val="24"/>
                <w:szCs w:val="24"/>
              </w:rPr>
              <w:t xml:space="preserve"> </w:t>
            </w:r>
            <w:r w:rsidR="00AC06CC" w:rsidRPr="009A4375">
              <w:rPr>
                <w:b/>
                <w:sz w:val="24"/>
                <w:szCs w:val="24"/>
              </w:rPr>
              <w:t>(</w:t>
            </w:r>
            <w:r w:rsidR="00EC0207" w:rsidRPr="009A4375">
              <w:rPr>
                <w:b/>
                <w:sz w:val="24"/>
                <w:szCs w:val="24"/>
              </w:rPr>
              <w:t>PEDAGOGIKA</w:t>
            </w:r>
            <w:r w:rsidR="00622DD8" w:rsidRPr="009A4375">
              <w:rPr>
                <w:b/>
                <w:sz w:val="24"/>
                <w:szCs w:val="24"/>
              </w:rPr>
              <w:t>)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B5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B5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D398B">
              <w:rPr>
                <w:b/>
                <w:sz w:val="24"/>
                <w:szCs w:val="24"/>
              </w:rPr>
              <w:t>,2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B5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D398B" w:rsidRDefault="00DF06A9" w:rsidP="00FB5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D398B">
              <w:rPr>
                <w:b/>
                <w:sz w:val="24"/>
                <w:szCs w:val="24"/>
              </w:rPr>
              <w:t>2</w:t>
            </w:r>
            <w:r w:rsidR="007D398B" w:rsidRPr="007D398B">
              <w:rPr>
                <w:b/>
                <w:sz w:val="24"/>
                <w:szCs w:val="24"/>
              </w:rPr>
              <w:t>,4</w:t>
            </w:r>
          </w:p>
        </w:tc>
      </w:tr>
    </w:tbl>
    <w:p w:rsidR="00144B84" w:rsidRDefault="00144B84"/>
    <w:sectPr w:rsidR="00144B84" w:rsidSect="00450A05">
      <w:headerReference w:type="default" r:id="rId21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8BC" w:rsidRDefault="00C938BC" w:rsidP="00450A05">
      <w:r>
        <w:separator/>
      </w:r>
    </w:p>
  </w:endnote>
  <w:endnote w:type="continuationSeparator" w:id="0">
    <w:p w:rsidR="00C938BC" w:rsidRDefault="00C938BC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8BC" w:rsidRDefault="00C938BC" w:rsidP="00450A05">
      <w:r>
        <w:separator/>
      </w:r>
    </w:p>
  </w:footnote>
  <w:footnote w:type="continuationSeparator" w:id="0">
    <w:p w:rsidR="00C938BC" w:rsidRDefault="00C938BC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360" w:rsidRDefault="00FB536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1C3C"/>
    <w:multiLevelType w:val="hybridMultilevel"/>
    <w:tmpl w:val="BFF6D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C63CA"/>
    <w:multiLevelType w:val="hybridMultilevel"/>
    <w:tmpl w:val="1BDE61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14939"/>
    <w:multiLevelType w:val="hybridMultilevel"/>
    <w:tmpl w:val="CCE87806"/>
    <w:lvl w:ilvl="0" w:tplc="C6342B1A">
      <w:start w:val="1"/>
      <w:numFmt w:val="bullet"/>
      <w:lvlText w:val="­"/>
      <w:lvlJc w:val="left"/>
      <w:pPr>
        <w:ind w:left="144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73B53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80B7E97"/>
    <w:multiLevelType w:val="hybridMultilevel"/>
    <w:tmpl w:val="6A0CBFB4"/>
    <w:lvl w:ilvl="0" w:tplc="C6342B1A">
      <w:start w:val="1"/>
      <w:numFmt w:val="bullet"/>
      <w:lvlText w:val="­"/>
      <w:lvlJc w:val="left"/>
      <w:pPr>
        <w:ind w:left="144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91C69"/>
    <w:rsid w:val="00144B84"/>
    <w:rsid w:val="001509D6"/>
    <w:rsid w:val="001D6C0E"/>
    <w:rsid w:val="003C1652"/>
    <w:rsid w:val="003E4D02"/>
    <w:rsid w:val="00450A05"/>
    <w:rsid w:val="00530C71"/>
    <w:rsid w:val="00573E31"/>
    <w:rsid w:val="00622DD8"/>
    <w:rsid w:val="007346DE"/>
    <w:rsid w:val="00772522"/>
    <w:rsid w:val="007D398B"/>
    <w:rsid w:val="0085054A"/>
    <w:rsid w:val="008524E9"/>
    <w:rsid w:val="009619D9"/>
    <w:rsid w:val="00983E4A"/>
    <w:rsid w:val="009A4375"/>
    <w:rsid w:val="00A32293"/>
    <w:rsid w:val="00AC06CC"/>
    <w:rsid w:val="00B23D76"/>
    <w:rsid w:val="00B453E5"/>
    <w:rsid w:val="00B51B8E"/>
    <w:rsid w:val="00BE63CF"/>
    <w:rsid w:val="00BE74FA"/>
    <w:rsid w:val="00C03063"/>
    <w:rsid w:val="00C24607"/>
    <w:rsid w:val="00C629EA"/>
    <w:rsid w:val="00C938BC"/>
    <w:rsid w:val="00DF06A9"/>
    <w:rsid w:val="00E20E84"/>
    <w:rsid w:val="00EC0207"/>
    <w:rsid w:val="00ED750E"/>
    <w:rsid w:val="00FB5360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06A9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1&amp;sort=bytitle&amp;plnk=__wydawca_Wydaw.+Nowa+Era" TargetMode="External"/><Relationship Id="rId13" Type="http://schemas.openxmlformats.org/officeDocument/2006/relationships/hyperlink" Target="http://bu.pwsz.elblag.pl/sowacgi.php?KatID=0&amp;typ=record&amp;001=El12002912" TargetMode="External"/><Relationship Id="rId18" Type="http://schemas.openxmlformats.org/officeDocument/2006/relationships/hyperlink" Target="http://bu.pwsz.elblag.pl/sowacgi.php?KatID=0&amp;typ=repl&amp;view=1&amp;sort=bytitle&amp;plnk=__wydawca_Wydaw.+Szkolne+i+Pedagogiczne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bu.pwsz.elblag.pl/sowacgi.php?KatID=0&amp;typ=record&amp;001=El12002590" TargetMode="External"/><Relationship Id="rId12" Type="http://schemas.openxmlformats.org/officeDocument/2006/relationships/hyperlink" Target="http://bu.pwsz.elblag.pl/sowacgi.php?KatID=0&amp;typ=repl&amp;view=1&amp;sort=bytitle&amp;plnk=__wydawca_Wydawwnicwo+MIKOM" TargetMode="External"/><Relationship Id="rId17" Type="http://schemas.openxmlformats.org/officeDocument/2006/relationships/hyperlink" Target="http://bu.pwsz.elblag.pl/sowacgi.php?KatID=0&amp;typ=record&amp;001=El15000198" TargetMode="External"/><Relationship Id="rId2" Type="http://schemas.openxmlformats.org/officeDocument/2006/relationships/styles" Target="styles.xml"/><Relationship Id="rId16" Type="http://schemas.openxmlformats.org/officeDocument/2006/relationships/hyperlink" Target="http://bu.pwsz.elblag.pl/sowacgi.php?KatID=0&amp;typ=repl&amp;view=1&amp;sort=bytitle&amp;plnk=__wydawca_Wolters+Kluwer" TargetMode="External"/><Relationship Id="rId20" Type="http://schemas.openxmlformats.org/officeDocument/2006/relationships/hyperlink" Target="http://bu.pwsz.elblag.pl/sowacgi.php?KatID=0&amp;typ=repl&amp;view=1&amp;sort=bytitle&amp;plnk=__wydawca_Wydawnictwo+Helio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u.pwsz.elblag.pl/sowacgi.php?KatID=0&amp;typ=record&amp;001=el0700732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u.pwsz.elblag.pl/sowacgi.php?KatID=0&amp;typ=record&amp;001=El1800060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u.pwsz.elblag.pl/sowacgi.php?KatID=0&amp;typ=repl&amp;view=1&amp;sort=bytitle&amp;plnk=__wydawca_Wydaw.+Nowa+Era" TargetMode="External"/><Relationship Id="rId19" Type="http://schemas.openxmlformats.org/officeDocument/2006/relationships/hyperlink" Target="http://bu.pwsz.elblag.pl/sowacgi.php?KatID=0&amp;typ=record&amp;001=El160045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cord&amp;001=El12002601" TargetMode="External"/><Relationship Id="rId14" Type="http://schemas.openxmlformats.org/officeDocument/2006/relationships/hyperlink" Target="http://bu.pwsz.elblag.pl/sowacgi.php?KatID=0&amp;typ=repl&amp;view=1&amp;sort=bytitle&amp;plnk=__wydawca_Wydawnictwo+Helio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1107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18</cp:revision>
  <dcterms:created xsi:type="dcterms:W3CDTF">2018-11-30T11:26:00Z</dcterms:created>
  <dcterms:modified xsi:type="dcterms:W3CDTF">2019-01-13T13:17:00Z</dcterms:modified>
</cp:coreProperties>
</file>